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4C" w:rsidRDefault="00222511" w:rsidP="00222511">
      <w:pPr>
        <w:jc w:val="center"/>
      </w:pPr>
      <w:bookmarkStart w:id="0" w:name="_GoBack"/>
      <w:bookmarkEnd w:id="0"/>
      <w:r>
        <w:t>Уважаемые Члены СНТ «Москвич»!</w:t>
      </w:r>
    </w:p>
    <w:p w:rsidR="00222511" w:rsidRDefault="00222511" w:rsidP="00222511">
      <w:pPr>
        <w:jc w:val="both"/>
      </w:pPr>
      <w:r>
        <w:t>Правление СНТ «Москвич» ведёт работы по дальнейшему усовершенствованию системы электроснабжения нашего СНТ.</w:t>
      </w:r>
    </w:p>
    <w:p w:rsidR="00222511" w:rsidRDefault="00222511" w:rsidP="00222511">
      <w:pPr>
        <w:pStyle w:val="a3"/>
        <w:numPr>
          <w:ilvl w:val="0"/>
          <w:numId w:val="1"/>
        </w:numPr>
        <w:jc w:val="both"/>
      </w:pPr>
      <w:r>
        <w:t>За прошедший 2014 год закончены работы по установке системы АСКУЭ на всех участках, что позволило не только наладить своевременный денежный сбор средств для оплаты электроэнергии, но и обеспечить равномерное распределение мощностей для всех членов СНТ.</w:t>
      </w:r>
      <w:r w:rsidR="00232C1F">
        <w:t xml:space="preserve"> </w:t>
      </w:r>
      <w:r>
        <w:t xml:space="preserve">Напоминаем, что </w:t>
      </w:r>
      <w:r w:rsidRPr="00232C1F">
        <w:rPr>
          <w:b/>
          <w:u w:val="single"/>
        </w:rPr>
        <w:t>на один участок выделено 5 кВт</w:t>
      </w:r>
      <w:r>
        <w:t xml:space="preserve"> (согласно проекту и договору с </w:t>
      </w:r>
      <w:proofErr w:type="spellStart"/>
      <w:r>
        <w:t>Мосэнерго</w:t>
      </w:r>
      <w:r w:rsidR="0079078B">
        <w:t>сбытом</w:t>
      </w:r>
      <w:proofErr w:type="spellEnd"/>
      <w:r w:rsidR="0079078B">
        <w:t xml:space="preserve"> должно </w:t>
      </w:r>
      <w:r w:rsidR="0079078B" w:rsidRPr="00F17698">
        <w:t>быть 2,2 кВт). Во избежание</w:t>
      </w:r>
      <w:r w:rsidRPr="00F17698">
        <w:t xml:space="preserve"> отключения </w:t>
      </w:r>
      <w:r w:rsidR="0079078B" w:rsidRPr="00F17698">
        <w:t>прибора АСКУЭ</w:t>
      </w:r>
      <w:r w:rsidR="00F17698">
        <w:t xml:space="preserve">, </w:t>
      </w:r>
      <w:r w:rsidR="00232C1F" w:rsidRPr="00F17698">
        <w:t>при включ</w:t>
      </w:r>
      <w:r w:rsidR="00232C1F">
        <w:t xml:space="preserve">ении у себя электроприборов, </w:t>
      </w:r>
      <w:r w:rsidR="00232C1F" w:rsidRPr="00232C1F">
        <w:rPr>
          <w:b/>
          <w:u w:val="single"/>
        </w:rPr>
        <w:t>учитывай</w:t>
      </w:r>
      <w:r w:rsidR="004F72CE">
        <w:rPr>
          <w:b/>
          <w:u w:val="single"/>
        </w:rPr>
        <w:t>те</w:t>
      </w:r>
      <w:r w:rsidR="00232C1F" w:rsidRPr="00232C1F">
        <w:rPr>
          <w:b/>
          <w:u w:val="single"/>
        </w:rPr>
        <w:t xml:space="preserve"> их суммарную мощность</w:t>
      </w:r>
      <w:r w:rsidR="00232C1F">
        <w:t>.</w:t>
      </w:r>
    </w:p>
    <w:p w:rsidR="00232C1F" w:rsidRDefault="00232C1F" w:rsidP="00222511">
      <w:pPr>
        <w:pStyle w:val="a3"/>
        <w:numPr>
          <w:ilvl w:val="0"/>
          <w:numId w:val="1"/>
        </w:numPr>
        <w:jc w:val="both"/>
      </w:pPr>
      <w:r>
        <w:t>Ведутся работы по замене уличного освещения</w:t>
      </w:r>
      <w:r w:rsidR="00133A2C">
        <w:t xml:space="preserve"> на светодиодные лампы</w:t>
      </w:r>
      <w:r>
        <w:t xml:space="preserve">, что даёт экономию по потреблению электроэнергии, а срок служб ламп вырос в 5 раз. Заменено 35 </w:t>
      </w:r>
      <w:r w:rsidR="00133A2C">
        <w:t>ламп</w:t>
      </w:r>
      <w:r>
        <w:t>, что составляет почти половину всех ламп.</w:t>
      </w:r>
    </w:p>
    <w:p w:rsidR="00232C1F" w:rsidRDefault="00232C1F" w:rsidP="00222511">
      <w:pPr>
        <w:pStyle w:val="a3"/>
        <w:numPr>
          <w:ilvl w:val="0"/>
          <w:numId w:val="1"/>
        </w:numPr>
        <w:jc w:val="both"/>
      </w:pPr>
      <w:r>
        <w:t xml:space="preserve">В феврале 2015 года по договору </w:t>
      </w:r>
      <w:r w:rsidR="00133A2C">
        <w:t>с</w:t>
      </w:r>
      <w:r>
        <w:t xml:space="preserve"> ОАО «МОЭСК» была произведена замена трансформаторов на территории СНТ «Москвич»:</w:t>
      </w:r>
    </w:p>
    <w:p w:rsidR="00232C1F" w:rsidRDefault="00232C1F" w:rsidP="00232C1F">
      <w:pPr>
        <w:pStyle w:val="a3"/>
        <w:jc w:val="both"/>
      </w:pPr>
      <w:r>
        <w:t xml:space="preserve">- Трансформатор на подстанции КТП-871 (обеспечивает правую половину участков) был заменён со 160 </w:t>
      </w:r>
      <w:proofErr w:type="spellStart"/>
      <w:r>
        <w:t>кВА</w:t>
      </w:r>
      <w:proofErr w:type="spellEnd"/>
      <w:r>
        <w:t xml:space="preserve"> на 250 </w:t>
      </w:r>
      <w:proofErr w:type="spellStart"/>
      <w:r>
        <w:t>кВА</w:t>
      </w:r>
      <w:proofErr w:type="spellEnd"/>
      <w:r>
        <w:t>;</w:t>
      </w:r>
    </w:p>
    <w:p w:rsidR="00232C1F" w:rsidRDefault="00232C1F" w:rsidP="00232C1F">
      <w:pPr>
        <w:pStyle w:val="a3"/>
        <w:jc w:val="both"/>
      </w:pPr>
      <w:r>
        <w:t xml:space="preserve">- Трансформатор на подстанции КТП-872 (обеспечивает левую половину участков) был заменён со 100 </w:t>
      </w:r>
      <w:proofErr w:type="spellStart"/>
      <w:r>
        <w:t>кВА</w:t>
      </w:r>
      <w:proofErr w:type="spellEnd"/>
      <w:r>
        <w:t xml:space="preserve"> на 160 </w:t>
      </w:r>
      <w:proofErr w:type="spellStart"/>
      <w:r>
        <w:t>кВА</w:t>
      </w:r>
      <w:proofErr w:type="spellEnd"/>
      <w:r>
        <w:t>;</w:t>
      </w:r>
    </w:p>
    <w:p w:rsidR="00E5761B" w:rsidRPr="00E5761B" w:rsidRDefault="00E5761B" w:rsidP="00232C1F">
      <w:pPr>
        <w:pStyle w:val="a3"/>
        <w:jc w:val="both"/>
        <w:rPr>
          <w:color w:val="FF0000"/>
        </w:rPr>
      </w:pPr>
    </w:p>
    <w:p w:rsidR="00232C1F" w:rsidRDefault="00232C1F" w:rsidP="00232C1F">
      <w:pPr>
        <w:pStyle w:val="a3"/>
        <w:jc w:val="both"/>
      </w:pPr>
      <w:r>
        <w:t>Данная замена позволит повысить надёжность электроснабжения наших участков, т.к. трансформаторы уже не будут работать в режиме перегрузки, а значит снизиться число отключений.</w:t>
      </w:r>
    </w:p>
    <w:p w:rsidR="008A470C" w:rsidRPr="008A470C" w:rsidRDefault="008A470C" w:rsidP="008A470C">
      <w:pPr>
        <w:jc w:val="both"/>
        <w:rPr>
          <w:bCs/>
        </w:rPr>
      </w:pPr>
      <w:r w:rsidRPr="008A470C">
        <w:rPr>
          <w:bCs/>
        </w:rPr>
        <w:t xml:space="preserve">В тоже время, вести речь о </w:t>
      </w:r>
      <w:r w:rsidRPr="00133A2C">
        <w:rPr>
          <w:b/>
          <w:bCs/>
          <w:u w:val="single"/>
        </w:rPr>
        <w:t>выделении дополнительных мощностей на каждый участок сейчас преждевременно</w:t>
      </w:r>
      <w:r w:rsidRPr="008A470C">
        <w:rPr>
          <w:bCs/>
        </w:rPr>
        <w:t xml:space="preserve">, т.к. воздушные линии по которым запитаны наши участки, а также вводные автоматы на подстанциях </w:t>
      </w:r>
      <w:r w:rsidRPr="00133A2C">
        <w:rPr>
          <w:b/>
          <w:bCs/>
          <w:u w:val="single"/>
        </w:rPr>
        <w:t xml:space="preserve">не рассчитаны на существенное увеличение </w:t>
      </w:r>
      <w:r w:rsidRPr="00F17698">
        <w:rPr>
          <w:b/>
          <w:bCs/>
          <w:u w:val="single"/>
        </w:rPr>
        <w:t>нагрузок</w:t>
      </w:r>
      <w:r w:rsidR="0079078B" w:rsidRPr="00F17698">
        <w:rPr>
          <w:bCs/>
        </w:rPr>
        <w:t xml:space="preserve">. </w:t>
      </w:r>
      <w:r w:rsidRPr="008A470C">
        <w:rPr>
          <w:bCs/>
        </w:rPr>
        <w:t>После установки системы АСКУЭ,</w:t>
      </w:r>
      <w:r>
        <w:rPr>
          <w:bCs/>
        </w:rPr>
        <w:t xml:space="preserve"> </w:t>
      </w:r>
      <w:r w:rsidR="00DB3A61">
        <w:rPr>
          <w:bCs/>
        </w:rPr>
        <w:t>появилась возможность и на данный момент ведётся работа</w:t>
      </w:r>
      <w:r>
        <w:rPr>
          <w:bCs/>
        </w:rPr>
        <w:t xml:space="preserve"> по сбору </w:t>
      </w:r>
      <w:r w:rsidRPr="008A470C">
        <w:rPr>
          <w:bCs/>
        </w:rPr>
        <w:t>статисти</w:t>
      </w:r>
      <w:r>
        <w:rPr>
          <w:bCs/>
        </w:rPr>
        <w:t xml:space="preserve">ческих данных </w:t>
      </w:r>
      <w:r w:rsidRPr="008A470C">
        <w:rPr>
          <w:bCs/>
        </w:rPr>
        <w:t>по потреблению</w:t>
      </w:r>
      <w:r>
        <w:rPr>
          <w:bCs/>
        </w:rPr>
        <w:t xml:space="preserve"> электроэнергии </w:t>
      </w:r>
      <w:r w:rsidRPr="008A470C">
        <w:rPr>
          <w:bCs/>
        </w:rPr>
        <w:t>на каждой из питающих линий и</w:t>
      </w:r>
      <w:r w:rsidR="00DB3A61">
        <w:rPr>
          <w:bCs/>
        </w:rPr>
        <w:t xml:space="preserve"> в дальнейшем </w:t>
      </w:r>
      <w:r w:rsidRPr="00DB3A61">
        <w:rPr>
          <w:b/>
          <w:bCs/>
          <w:u w:val="single"/>
        </w:rPr>
        <w:t>будут предложены дополнительные мероприятия по реконструкции наших воздушных линий электроснабжения, что в перспективе позволит увеличить мощности, выделяемые на каждый участок.</w:t>
      </w:r>
    </w:p>
    <w:p w:rsidR="008A470C" w:rsidRPr="008A470C" w:rsidRDefault="008A470C" w:rsidP="008A470C">
      <w:pPr>
        <w:jc w:val="both"/>
        <w:rPr>
          <w:bCs/>
        </w:rPr>
      </w:pPr>
      <w:r w:rsidRPr="008A470C">
        <w:rPr>
          <w:bCs/>
        </w:rPr>
        <w:t>Предлагаем и всем членам СНТ «Москвич» принять активное участие в повышении надежности наших электросетей и подойти ответственно к своему электрооборудованию, установленному на участках. Вот простые мероприятия, которые позволят снизить нагрузку на сети, а также принесут существенную экономию в потреблении электричества каждому садоводу:</w:t>
      </w:r>
    </w:p>
    <w:p w:rsidR="00DB3A61" w:rsidRDefault="008A470C" w:rsidP="008A470C">
      <w:pPr>
        <w:pStyle w:val="a3"/>
        <w:numPr>
          <w:ilvl w:val="0"/>
          <w:numId w:val="4"/>
        </w:numPr>
        <w:jc w:val="both"/>
        <w:rPr>
          <w:bCs/>
        </w:rPr>
      </w:pPr>
      <w:r w:rsidRPr="00DB3A61">
        <w:rPr>
          <w:bCs/>
        </w:rPr>
        <w:t>Замена ламп накаливания на энергосберегающие и/или светодиодные;</w:t>
      </w:r>
    </w:p>
    <w:p w:rsidR="00DB3A61" w:rsidRDefault="008A470C" w:rsidP="008A470C">
      <w:pPr>
        <w:pStyle w:val="a3"/>
        <w:numPr>
          <w:ilvl w:val="0"/>
          <w:numId w:val="4"/>
        </w:numPr>
        <w:jc w:val="both"/>
        <w:rPr>
          <w:bCs/>
        </w:rPr>
      </w:pPr>
      <w:r w:rsidRPr="00DB3A61">
        <w:rPr>
          <w:bCs/>
        </w:rPr>
        <w:t>Отказ от старых электроприборов (электроплиты, обогреватели, насосы) и замена их на современные, более экономичные;</w:t>
      </w:r>
    </w:p>
    <w:p w:rsidR="008A470C" w:rsidRPr="00DB3A61" w:rsidRDefault="008A470C" w:rsidP="008A470C">
      <w:pPr>
        <w:pStyle w:val="a3"/>
        <w:numPr>
          <w:ilvl w:val="0"/>
          <w:numId w:val="4"/>
        </w:numPr>
        <w:jc w:val="both"/>
        <w:rPr>
          <w:bCs/>
        </w:rPr>
      </w:pPr>
      <w:r w:rsidRPr="00DB3A61">
        <w:rPr>
          <w:bCs/>
        </w:rPr>
        <w:t>Бережно относиться к электроэнергии, не оставлять включенным освещение и электроприборы, которые не используются</w:t>
      </w:r>
      <w:r w:rsidR="00DB3A61">
        <w:rPr>
          <w:bCs/>
        </w:rPr>
        <w:t>.</w:t>
      </w:r>
    </w:p>
    <w:p w:rsidR="00222511" w:rsidRDefault="00222511"/>
    <w:sectPr w:rsidR="002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F65CD"/>
    <w:multiLevelType w:val="hybridMultilevel"/>
    <w:tmpl w:val="7DA4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072C6"/>
    <w:multiLevelType w:val="hybridMultilevel"/>
    <w:tmpl w:val="1190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587"/>
    <w:multiLevelType w:val="hybridMultilevel"/>
    <w:tmpl w:val="20F4A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C67"/>
    <w:multiLevelType w:val="hybridMultilevel"/>
    <w:tmpl w:val="510C9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1"/>
    <w:rsid w:val="00133A2C"/>
    <w:rsid w:val="00222511"/>
    <w:rsid w:val="00232C1F"/>
    <w:rsid w:val="00344A4C"/>
    <w:rsid w:val="004B515D"/>
    <w:rsid w:val="004F72CE"/>
    <w:rsid w:val="00535D8E"/>
    <w:rsid w:val="005A461C"/>
    <w:rsid w:val="005B69EE"/>
    <w:rsid w:val="0079078B"/>
    <w:rsid w:val="0084442D"/>
    <w:rsid w:val="008A470C"/>
    <w:rsid w:val="00DB3A61"/>
    <w:rsid w:val="00E5761B"/>
    <w:rsid w:val="00F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B25A-113E-40A0-873B-A345F36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022A-7927-4833-B409-229AB8E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юра юра</cp:lastModifiedBy>
  <cp:revision>2</cp:revision>
  <dcterms:created xsi:type="dcterms:W3CDTF">2015-03-09T15:56:00Z</dcterms:created>
  <dcterms:modified xsi:type="dcterms:W3CDTF">2015-03-09T15:56:00Z</dcterms:modified>
</cp:coreProperties>
</file>